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1"/>
        <w:rPr/>
      </w:pPr>
      <w:r w:rsidDel="00000000" w:rsidR="00000000" w:rsidRPr="00000000">
        <w:rPr>
          <w:rtl w:val="0"/>
        </w:rPr>
        <w:t xml:space="preserve">Fase 1: Empatizar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Comprender a los usuarios y sus necesidades, objetivos y comportamientos a través de métodos de investigación como entrevistas, encuestas y observaciones.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Se enfocará en comprender las necesidades y aspectos clave de los ciudadanos y concejales en Bucaramanga en relación con el control social y la rendición de cuentas. Llevará a cabo investigaciones mediante la realización de entrevistas y encuestas, y la creación de personas para representar a los diferentes tipos de ciudadanos y concejales.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Esta información ayudará a comprender la situación actual e identificar áreas de mejora.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82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251"/>
        <w:gridCol w:w="1510"/>
        <w:gridCol w:w="3034"/>
        <w:gridCol w:w="3033"/>
        <w:tblGridChange w:id="0">
          <w:tblGrid>
            <w:gridCol w:w="1251"/>
            <w:gridCol w:w="1510"/>
            <w:gridCol w:w="3034"/>
            <w:gridCol w:w="303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FASES</w:t>
            </w:r>
          </w:p>
        </w:tc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ESTIMADO</w:t>
            </w:r>
          </w:p>
        </w:tc>
        <w:tc>
          <w:tcPr/>
          <w:p w:rsidR="00000000" w:rsidDel="00000000" w:rsidP="00000000" w:rsidRDefault="00000000" w:rsidRPr="00000000" w14:paraId="0000000E">
            <w:pPr>
              <w:ind w:left="360" w:firstLine="0"/>
              <w:rPr/>
            </w:pPr>
            <w:r w:rsidDel="00000000" w:rsidR="00000000" w:rsidRPr="00000000">
              <w:rPr>
                <w:rtl w:val="0"/>
              </w:rPr>
              <w:t xml:space="preserve">MÉTODOS </w:t>
            </w:r>
          </w:p>
        </w:tc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Objetivos asociados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Empatizar</w:t>
            </w:r>
          </w:p>
        </w:tc>
        <w:tc>
          <w:tcPr/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8 de febrero </w:t>
            </w:r>
          </w:p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8 de marzo</w:t>
            </w:r>
          </w:p>
        </w:tc>
        <w:tc>
          <w:tcPr/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- Diseñar encuestas y entrevistas</w:t>
            </w:r>
          </w:p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- Realizar entrevistas con ciudadanos clave y concejales</w:t>
            </w:r>
          </w:p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- User personas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- Comprender las necesidades y puntos débiles de los ciudadanos y concejales en Bucaramanga relacionados con el control social y la rendición de cuentas.</w:t>
            </w:r>
          </w:p>
          <w:p w:rsidR="00000000" w:rsidDel="00000000" w:rsidP="00000000" w:rsidRDefault="00000000" w:rsidRPr="00000000" w14:paraId="0000001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- Identificar los métodos y herramientas actuales utilizados para el control social y la rendición de cuentas.</w:t>
            </w:r>
          </w:p>
          <w:p w:rsidR="00000000" w:rsidDel="00000000" w:rsidP="00000000" w:rsidRDefault="00000000" w:rsidRPr="00000000" w14:paraId="0000001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- Comprender las barreras y desafíos que enfrentan ciudadanos y concejales en el actual proceso de control social y rendición de cuentas.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ENTREVISTAS A CONCEJALES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¿Cómo define la rendición de cuentas? ¿Cómo se asegura de que está cumpliendo con estos estándares?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¿Qué información cree que debería tener la rendición de cuentas?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Según su criterio, ¿Cómo se podría comparar el desempeño del trabajo de los concejales para saber quién es el peor y quién es el mejor?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¿Considera usted importante la rendición de cuentas social como concejal? ¿Por qué?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¿Cómo conoce las demandas y necesidades de los ciudadanos en su jurisdicción?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¿Cómo se comunica con las comunidades en el mundo digital? ¿Cómo considera que esto afecta la rendición de cuentas?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¿Cuál es el medio digital que considera se ajusta al propósito de rendir cuentas a sus representados?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¿Qué dificultades y barreras ve para la rendición de cuentas social en su trabajo como concejal?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¿Ve la rendición de cuentas social como un éxito político en su trabajo como concejal? ¿Por qué o por qué no?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¿Cómo maneja y denuncia las trampas o maniobras políticas de concejales que entorpecen su trabajo? ¿Qué pruebas podría aportar para sustentar las denuncias?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¿Considera que la efectividad del trabajo realizado por el presidente de la corporación debe ser evaluada?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Si tuviera que rendir cuentas sociales en 15 días, ¿cómo organizaría su equipo de trabajo para cumplir la tarea? ¿Cuáles serían los temas que presentaría a los ciudadanos? ¿Cómo garantiza poder recibir retroalimentación del público? 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ENTREVISTAS A PERIODISTAS 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¿Cuál es su opinión sobre el nivel de transparencia y rendición de cuentas de los concejales de Bucaramanga?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¿Cómo cree que los concejales informan a la ciudadanía sobre su desempeño y decisiones tomadas en el Concejo Municipal?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¿Cree que existen suficientes medios para que los ciudadanos puedan controlar el trabajo de los concejales?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¿Qué acciones considera necesarias para mejorar la rendición de cuentas de los concejales?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¿Cuál es su experiencia cubriendo temas de rendición de cuentas de los concejales en Bucaramanga?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¿Cómo cree que los medios de comunicación pueden apoyar a los ciudadanos en su rol de control social?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¿Qué tipo de información considera relevante para cubrir con relación a la rendición de cuentas de los concejales?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¿Cómo cree que los medios de comunicación pueden asegurar la objetividad en la cobertura de temas de rendición de cuentas de los concejales?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¿Qué tipo de dificultades ha enfrentado al cubrir temas de rendición de cuentas de los concejales?</w:t>
      </w:r>
    </w:p>
    <w:p w:rsidR="00000000" w:rsidDel="00000000" w:rsidP="00000000" w:rsidRDefault="00000000" w:rsidRPr="00000000" w14:paraId="00000046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ind w:left="36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ENTREVISTAS A VEEDORES Y ORGANIZACIONES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¿Cómo realizan su seguimiento y control de la gestión de los concejales en su territorio?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¿Qué criterios considera indispensables para medir la labor de un concejal?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¿Qué dificultades han encontrado en la labor de veeduría con relación a la gestión de los concejales?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¿Cómo se podría promover la participación ciudadana usando la rendición de cuentas social por parte de los concejales?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¿Qué herramientas o métodos utilizan para evaluar la gestión de los concejales?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¿Cómo colaboran o comunican a los concejales las problemáticas identificadas en cuanto a su gestión?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¿Qué información consideran esencial en un proceso de rendición de cuentas social por parte de los concejales?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¿Qué mecanismos utilizan para presionar a los concejales para que cumplan con las labores de su cargo?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En un ejercicio de imaginación ¿Cómo sería una rendición de cuentas ideal por parte de los concejales a los grupos de interés de la ciudad?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¿Qué información considera le interesa a usted específicamente, y puede no ser de interés para el común de la ciudadanía?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link w:val="Ttulo1Car"/>
    <w:uiPriority w:val="9"/>
    <w:qFormat w:val="1"/>
    <w:rsid w:val="009D4499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aconcuadrcula">
    <w:name w:val="Table Grid"/>
    <w:basedOn w:val="Tablanormal"/>
    <w:uiPriority w:val="39"/>
    <w:rsid w:val="004E29F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A65FE9"/>
    <w:pPr>
      <w:ind w:left="720"/>
      <w:contextualSpacing w:val="1"/>
    </w:pPr>
  </w:style>
  <w:style w:type="character" w:styleId="Ttulo1Car" w:customStyle="1">
    <w:name w:val="Título 1 Car"/>
    <w:basedOn w:val="Fuentedeprrafopredeter"/>
    <w:link w:val="Ttulo1"/>
    <w:uiPriority w:val="9"/>
    <w:rsid w:val="009D4499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1yDcOdH0M8LxH6E6rC8aay6so5w==">AMUW2mVuz6zJyPNzSs6NCkgFTvQ60Q81R7h9wk4bMIzCX7N6bLP0oCmM1iKQ6fKMcsDVxsMnWVUBsTS0DSYvJgUYfp0i6S4u+OnYN7Y4T0xnCKpaMR50jv0=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2023-01-27T21:17:00Z</dcterms:created>
  <dc:creator>Andersson Zafra</dc:creator>
</cp:coreProperties>
</file>